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C85A59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BC6C9A">
        <w:rPr>
          <w:b/>
          <w:color w:val="FF5200" w:themeColor="accent2"/>
          <w:sz w:val="36"/>
          <w:szCs w:val="36"/>
        </w:rPr>
        <w:t>názvem „</w:t>
      </w:r>
      <w:r w:rsidR="00BC6C9A" w:rsidRPr="00BC6C9A">
        <w:rPr>
          <w:b/>
          <w:color w:val="FF5200" w:themeColor="accent2"/>
          <w:sz w:val="36"/>
          <w:szCs w:val="36"/>
        </w:rPr>
        <w:t>Revizní oprava MUV 74.2-024 včetně výměny hydraulického ramene a dodání příslušenství</w:t>
      </w:r>
      <w:r w:rsidR="0031280B" w:rsidRPr="00BC6C9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653EA2">
        <w:rPr>
          <w:b/>
          <w:color w:val="FF5200" w:themeColor="accent2"/>
          <w:sz w:val="36"/>
          <w:szCs w:val="36"/>
        </w:rPr>
        <w:t xml:space="preserve">pod </w:t>
      </w:r>
      <w:r w:rsidR="000128D4" w:rsidRPr="00653E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53EA2" w:rsidRPr="00653E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29642/2025-SŽ-OŘ UNL-OVZ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Pr="00E04CC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Pr="00E04CC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Pr="00E04CC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Pr="00E04CC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Pr="00E04CC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Pr="00E04CCD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28AD" w14:textId="26953CE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Pr="00E04CCD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 w:rsidR="004E10C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Pr="00E04CCD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1D910" w14:textId="5F56F8D7" w:rsidR="00EC18DE" w:rsidRDefault="00EC18DE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Pr="00E04CCD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04CCD">
              <w:rPr>
                <w:rStyle w:val="Hypertextovodkaz"/>
                <w:noProof/>
              </w:rPr>
              <w:t>Čestné</w:t>
            </w:r>
            <w:r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4E10C0">
              <w:rPr>
                <w:noProof/>
                <w:webHidden/>
              </w:rPr>
              <w:tab/>
            </w:r>
            <w:r w:rsidR="004E10C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_Toc159923821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51D741A9" w:rsidR="00EA444A" w:rsidRDefault="00EA444A" w:rsidP="004E10C0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4E10C0" w:rsidRPr="004E10C0">
        <w:t>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BCA9BF9" w:rsidR="00A93A74" w:rsidRDefault="00A93A74" w:rsidP="008B1A2C">
      <w:r w:rsidRPr="00BC6C9A">
        <w:t xml:space="preserve">Účastník prohlašuje, že veškeré údaje uvedené v tomto krycím listu, který je přílohou č. </w:t>
      </w:r>
      <w:r w:rsidR="00B87D91" w:rsidRPr="00BC6C9A">
        <w:t xml:space="preserve">1 </w:t>
      </w:r>
      <w:r w:rsidRPr="00BC6C9A">
        <w:t>Výzvy k podání nabíd</w:t>
      </w:r>
      <w:r w:rsidR="004C76E9" w:rsidRPr="00BC6C9A">
        <w:t>ky</w:t>
      </w:r>
      <w:r w:rsidRPr="00BC6C9A">
        <w:t xml:space="preserve"> na veřejnou zakázku zadávanou</w:t>
      </w:r>
      <w:r w:rsidR="004C76E9" w:rsidRPr="00BC6C9A">
        <w:t xml:space="preserve"> jako </w:t>
      </w:r>
      <w:r w:rsidR="000128D4" w:rsidRPr="00BC6C9A">
        <w:rPr>
          <w:rFonts w:eastAsia="Times New Roman" w:cs="Times New Roman"/>
          <w:lang w:eastAsia="cs-CZ"/>
        </w:rPr>
        <w:t>podlimitní sektorovou veřejnou zakázku</w:t>
      </w:r>
      <w:r w:rsidRPr="00BC6C9A">
        <w:t>, jsou pravdivé</w:t>
      </w:r>
      <w:r w:rsidR="009771C9" w:rsidRPr="00BC6C9A">
        <w:t>, úplné a odpovídají skutečnosti</w:t>
      </w:r>
      <w:r w:rsidRPr="00BC6C9A">
        <w:t>. Účastník si je vědom důsledků záměrného</w:t>
      </w:r>
      <w:r>
        <w:t xml:space="preserve">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ECEB08F" w14:textId="77777777" w:rsidR="00BC6C9A" w:rsidRDefault="00FC5583" w:rsidP="00BC6C9A">
      <w:pPr>
        <w:pStyle w:val="Textbezodsazen"/>
        <w:spacing w:after="0"/>
        <w:rPr>
          <w:b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BC6C9A">
        <w:tab/>
      </w:r>
      <w:r w:rsidR="00BC6C9A" w:rsidRPr="00B42F40">
        <w:rPr>
          <w:b/>
        </w:rPr>
        <w:t>[</w:t>
      </w:r>
      <w:r w:rsidR="00BC6C9A" w:rsidRPr="00B42F40">
        <w:rPr>
          <w:b/>
          <w:highlight w:val="yellow"/>
        </w:rPr>
        <w:t>VLOŽÍ ZHOTOVITEL</w:t>
      </w:r>
      <w:r w:rsidR="00BC6C9A" w:rsidRPr="00B42F40">
        <w:rPr>
          <w:b/>
        </w:rPr>
        <w:t>]</w:t>
      </w:r>
    </w:p>
    <w:p w14:paraId="4DC8BD60" w14:textId="7C561E20" w:rsidR="008B1A2C" w:rsidRPr="00BC6C9A" w:rsidRDefault="00BC6C9A" w:rsidP="00BC6C9A">
      <w:pPr>
        <w:pStyle w:val="Textbezodsazen"/>
        <w:spacing w:after="0"/>
        <w:rPr>
          <w:b/>
        </w:rPr>
      </w:pPr>
      <w:r w:rsidRPr="00B42F40">
        <w:rPr>
          <w:b/>
        </w:rPr>
        <w:t xml:space="preserve"> </w:t>
      </w:r>
    </w:p>
    <w:p w14:paraId="3ED43D49" w14:textId="012ED2B5" w:rsidR="00BC6C9A" w:rsidRDefault="00BC6C9A" w:rsidP="00BC6C9A">
      <w:pPr>
        <w:pStyle w:val="Textbezodsazen"/>
        <w:spacing w:after="0"/>
        <w:rPr>
          <w:b/>
        </w:rPr>
      </w:pPr>
      <w:r>
        <w:t>Celková nabídková cena v Kč včetně DPH:</w:t>
      </w:r>
      <w:r w:rsidRPr="00BC6C9A">
        <w:rPr>
          <w:b/>
        </w:rPr>
        <w:t xml:space="preserve"> </w:t>
      </w:r>
      <w:r>
        <w:rPr>
          <w:b/>
        </w:rPr>
        <w:tab/>
      </w:r>
      <w:r w:rsidRPr="00B42F40">
        <w:rPr>
          <w:b/>
        </w:rPr>
        <w:t>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>]</w:t>
      </w:r>
    </w:p>
    <w:p w14:paraId="1587AA4D" w14:textId="6DFE1B5B" w:rsidR="00BC6C9A" w:rsidRPr="00BC6C9A" w:rsidRDefault="00BC6C9A" w:rsidP="00BC6C9A">
      <w:pPr>
        <w:pStyle w:val="Textbezodsazen"/>
        <w:spacing w:after="0"/>
        <w:rPr>
          <w:b/>
        </w:rPr>
      </w:pPr>
      <w:r w:rsidRPr="00B42F40">
        <w:rPr>
          <w:b/>
        </w:rPr>
        <w:t xml:space="preserve"> 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53EA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53EA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DB39BBE" w14:textId="77777777" w:rsidR="005A261A" w:rsidRDefault="005A261A" w:rsidP="005A261A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2A27CB1" w14:textId="6FD5D342" w:rsidR="000128D4" w:rsidRDefault="005823C9" w:rsidP="005823C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1A28D88" w14:textId="77777777" w:rsidR="005A261A" w:rsidRDefault="005A261A" w:rsidP="005A261A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7FAA3B71" w14:textId="4FA35A73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3D8F08D5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5A261A" w:rsidRPr="005A261A">
        <w:rPr>
          <w:rFonts w:ascii="Verdana" w:hAnsi="Verdana"/>
        </w:rPr>
        <w:t>Revizní oprava MUV 74.2-024 včetně výměny hydraulického ramene a dodání příslušenství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9FB3BCB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5A261A" w:rsidRPr="005A261A">
        <w:rPr>
          <w:rFonts w:ascii="Verdana" w:hAnsi="Verdana"/>
        </w:rPr>
        <w:t>Revizní oprava MUV 74.2-024 včetně výměny hydraulického ramene a dodání příslušenství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72"/>
        <w:gridCol w:w="2755"/>
        <w:gridCol w:w="4159"/>
      </w:tblGrid>
      <w:tr w:rsidR="00FB7211" w14:paraId="790221D6" w14:textId="77777777" w:rsidTr="00FB7211">
        <w:trPr>
          <w:cantSplit/>
        </w:trPr>
        <w:tc>
          <w:tcPr>
            <w:tcW w:w="102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586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3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FB7211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77777777" w:rsidR="00FB7211" w:rsidRDefault="00FB7211" w:rsidP="00FB7211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FB7211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FB7211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4A6A3860" w14:textId="77777777" w:rsidTr="00FB7211">
        <w:trPr>
          <w:cantSplit/>
        </w:trPr>
        <w:sdt>
          <w:sdtPr>
            <w:rPr>
              <w:rFonts w:ascii="Verdana" w:hAnsi="Verdana"/>
            </w:rPr>
            <w:id w:val="-854186651"/>
            <w:placeholder>
              <w:docPart w:val="09422413791847F992340340FB803DD5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7C8DC7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131929667"/>
            <w:placeholder>
              <w:docPart w:val="E11A814CD548448097C3346A860D7014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C579755" w14:textId="7344B31F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16658253"/>
            <w:placeholder>
              <w:docPart w:val="9B541F4EAD14489697D0767184AF5882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FBE164C" w14:textId="74272231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5426489" w14:textId="77777777" w:rsidTr="00FB7211">
        <w:trPr>
          <w:cantSplit/>
        </w:trPr>
        <w:sdt>
          <w:sdtPr>
            <w:rPr>
              <w:rFonts w:ascii="Verdana" w:hAnsi="Verdana"/>
            </w:rPr>
            <w:id w:val="585116891"/>
            <w:placeholder>
              <w:docPart w:val="AF5D30C012D9405DBAFB0B23A2D52B01"/>
            </w:placeholder>
            <w:showingPlcHdr/>
          </w:sdtPr>
          <w:sdtEndPr/>
          <w:sdtContent>
            <w:tc>
              <w:tcPr>
                <w:tcW w:w="102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801A1C0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526863082"/>
            <w:placeholder>
              <w:docPart w:val="03C8784218D748D3BA8B06BAEC90AF7A"/>
            </w:placeholder>
            <w:showingPlcHdr/>
          </w:sdtPr>
          <w:sdtEndPr/>
          <w:sdtContent>
            <w:tc>
              <w:tcPr>
                <w:tcW w:w="1586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EF0AB74" w14:textId="0ED5F8A2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373051695"/>
            <w:placeholder>
              <w:docPart w:val="0CA58E2D772645CBBBB8A3FCFEBA5D7D"/>
            </w:placeholder>
            <w:showingPlcHdr/>
          </w:sdtPr>
          <w:sdtEndPr/>
          <w:sdtContent>
            <w:tc>
              <w:tcPr>
                <w:tcW w:w="239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1A72BA7" w14:textId="675550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C84EE48" w14:textId="77777777" w:rsidR="004B216C" w:rsidRDefault="004B216C" w:rsidP="002126E7">
      <w:pPr>
        <w:rPr>
          <w:lang w:eastAsia="cs-CZ"/>
        </w:rPr>
      </w:pPr>
    </w:p>
    <w:p w14:paraId="504EF661" w14:textId="77777777" w:rsidR="00C70A55" w:rsidRDefault="00C70A55" w:rsidP="002126E7">
      <w:pPr>
        <w:rPr>
          <w:lang w:eastAsia="cs-CZ"/>
        </w:rPr>
      </w:pPr>
    </w:p>
    <w:p w14:paraId="24611142" w14:textId="77777777" w:rsidR="004B216C" w:rsidRDefault="004B216C" w:rsidP="002126E7">
      <w:pPr>
        <w:rPr>
          <w:lang w:eastAsia="cs-CZ"/>
        </w:rPr>
      </w:pPr>
    </w:p>
    <w:p w14:paraId="3840A821" w14:textId="77777777" w:rsidR="004B216C" w:rsidRDefault="004B216C" w:rsidP="002126E7">
      <w:pPr>
        <w:rPr>
          <w:lang w:eastAsia="cs-CZ"/>
        </w:rPr>
      </w:pPr>
    </w:p>
    <w:p w14:paraId="51AB738B" w14:textId="77777777" w:rsidR="004B216C" w:rsidRDefault="004B216C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307EFC56" w14:textId="77777777" w:rsidR="005A261A" w:rsidRDefault="005A261A" w:rsidP="006827CF">
      <w:pPr>
        <w:jc w:val="both"/>
        <w:rPr>
          <w:rFonts w:ascii="Verdana" w:hAnsi="Verdana"/>
        </w:rPr>
      </w:pPr>
      <w:r w:rsidRPr="005A261A">
        <w:rPr>
          <w:rFonts w:ascii="Verdana" w:hAnsi="Verdana"/>
        </w:rPr>
        <w:t xml:space="preserve">Zadavatel nepožaduje. </w:t>
      </w:r>
    </w:p>
    <w:p w14:paraId="5F1EF04F" w14:textId="77777777" w:rsidR="005A261A" w:rsidRDefault="005A261A" w:rsidP="006827CF">
      <w:pPr>
        <w:jc w:val="both"/>
        <w:rPr>
          <w:rFonts w:ascii="Verdana" w:hAnsi="Verdana"/>
        </w:rPr>
      </w:pPr>
    </w:p>
    <w:p w14:paraId="35C1E824" w14:textId="77777777" w:rsidR="005A261A" w:rsidRDefault="005A261A" w:rsidP="006827CF">
      <w:pPr>
        <w:jc w:val="both"/>
        <w:rPr>
          <w:rFonts w:ascii="Verdana" w:hAnsi="Verdana"/>
        </w:rPr>
      </w:pPr>
    </w:p>
    <w:p w14:paraId="0B34B067" w14:textId="528CE68C" w:rsidR="002126E7" w:rsidRDefault="002126E7" w:rsidP="002126E7">
      <w:pPr>
        <w:rPr>
          <w:lang w:eastAsia="cs-CZ"/>
        </w:rPr>
      </w:pPr>
      <w:r w:rsidRPr="005A261A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4B216C">
      <w:headerReference w:type="first" r:id="rId15"/>
      <w:footerReference w:type="first" r:id="rId16"/>
      <w:type w:val="continuous"/>
      <w:pgSz w:w="11906" w:h="16838" w:code="9"/>
      <w:pgMar w:top="851" w:right="1134" w:bottom="1474" w:left="2070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537AD4F7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01667A9F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216C"/>
    <w:rsid w:val="004B348C"/>
    <w:rsid w:val="004C4399"/>
    <w:rsid w:val="004C76E9"/>
    <w:rsid w:val="004C787C"/>
    <w:rsid w:val="004D65B6"/>
    <w:rsid w:val="004E10C0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23C9"/>
    <w:rsid w:val="005A261A"/>
    <w:rsid w:val="005B219F"/>
    <w:rsid w:val="005D7E39"/>
    <w:rsid w:val="005F1404"/>
    <w:rsid w:val="0061068E"/>
    <w:rsid w:val="00613242"/>
    <w:rsid w:val="00621881"/>
    <w:rsid w:val="00626DB3"/>
    <w:rsid w:val="00633D9C"/>
    <w:rsid w:val="00653EA2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1B47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C6C9A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0A55"/>
    <w:rsid w:val="00C87B78"/>
    <w:rsid w:val="00C91752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2658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  <w:style w:type="paragraph" w:customStyle="1" w:styleId="Textbezodsazen">
    <w:name w:val="_Text_bez_odsazení"/>
    <w:basedOn w:val="Normln"/>
    <w:link w:val="TextbezodsazenChar"/>
    <w:qFormat/>
    <w:rsid w:val="00BC6C9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6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9422413791847F992340340FB803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D223C-F97B-4910-BB29-6D33AA93BBAE}"/>
      </w:docPartPr>
      <w:docPartBody>
        <w:p w:rsidR="005E17D6" w:rsidRDefault="00E93E15" w:rsidP="00E93E15">
          <w:pPr>
            <w:pStyle w:val="09422413791847F992340340FB803D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1A814CD548448097C3346A860D7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3CF6-77F2-4782-8183-3ADDF465408F}"/>
      </w:docPartPr>
      <w:docPartBody>
        <w:p w:rsidR="005E17D6" w:rsidRDefault="00E93E15" w:rsidP="00E93E15">
          <w:pPr>
            <w:pStyle w:val="E11A814CD548448097C3346A860D70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B541F4EAD14489697D0767184AF5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0AEB5-5A1F-4108-8E3F-131B810675F9}"/>
      </w:docPartPr>
      <w:docPartBody>
        <w:p w:rsidR="005E17D6" w:rsidRDefault="00E93E15" w:rsidP="00E93E15">
          <w:pPr>
            <w:pStyle w:val="9B541F4EAD14489697D0767184AF588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F5D30C012D9405DBAFB0B23A2D52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1B3D5-F052-46B9-B90D-092A998E2B31}"/>
      </w:docPartPr>
      <w:docPartBody>
        <w:p w:rsidR="005E17D6" w:rsidRDefault="00E93E15" w:rsidP="00E93E15">
          <w:pPr>
            <w:pStyle w:val="AF5D30C012D9405DBAFB0B23A2D52B0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C8784218D748D3BA8B06BAEC90A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3D596-3326-49F0-8A2A-7558B32E0DE1}"/>
      </w:docPartPr>
      <w:docPartBody>
        <w:p w:rsidR="005E17D6" w:rsidRDefault="00E93E15" w:rsidP="00E93E15">
          <w:pPr>
            <w:pStyle w:val="03C8784218D748D3BA8B06BAEC90AF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A58E2D772645CBBBB8A3FCFEBA5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59314-A2A6-4ED5-9D70-06A5EA51A850}"/>
      </w:docPartPr>
      <w:docPartBody>
        <w:p w:rsidR="005E17D6" w:rsidRDefault="00E93E15" w:rsidP="00E93E15">
          <w:pPr>
            <w:pStyle w:val="0CA58E2D772645CBBBB8A3FCFEBA5D7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621881"/>
    <w:rsid w:val="00702C56"/>
    <w:rsid w:val="00845CFC"/>
    <w:rsid w:val="00964FB4"/>
    <w:rsid w:val="009B2F31"/>
    <w:rsid w:val="009D1B47"/>
    <w:rsid w:val="00A04586"/>
    <w:rsid w:val="00AE45FC"/>
    <w:rsid w:val="00C91752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129</TotalTime>
  <Pages>12</Pages>
  <Words>1633</Words>
  <Characters>9641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20</cp:revision>
  <cp:lastPrinted>2017-11-28T17:18:00Z</cp:lastPrinted>
  <dcterms:created xsi:type="dcterms:W3CDTF">2023-03-01T08:18:00Z</dcterms:created>
  <dcterms:modified xsi:type="dcterms:W3CDTF">2025-11-04T14:36:00Z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